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23 de enero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1.º Admitir a trámite la pregunta sobre las reuniones de la Comisión Intersectorial del II Plan integral de Apoyo a la Familia, la Infancia y la Adolescencia en la Comunidad de Navarra 2017-2023,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2.º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3.º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23 de enero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¿En cuántas ocasiones, en qué fechas y con qué orden del día se ha reunido la Comisión lntersectorial del II Plan integral de Apoyo a la Familia, la Infancia y la Adolescencia en la Comunidad de Navarra 2017-2023?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¿A qué personas y en representación de qué ámbitos se ha invitado a cada una de estas reuniones?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17 de enero de 2023.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